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814" w:rsidRPr="000A4814" w:rsidRDefault="000A4814" w:rsidP="006F2E25">
      <w:pPr>
        <w:pStyle w:val="Sinespaciado"/>
        <w:jc w:val="center"/>
        <w:rPr>
          <w:rFonts w:ascii="Times New Roman" w:hAnsi="Times New Roman" w:cs="Times New Roman"/>
          <w:b/>
          <w:sz w:val="28"/>
          <w:szCs w:val="28"/>
        </w:rPr>
      </w:pPr>
      <w:r w:rsidRPr="000A4814">
        <w:rPr>
          <w:rFonts w:ascii="Times New Roman" w:hAnsi="Times New Roman" w:cs="Times New Roman"/>
          <w:b/>
          <w:sz w:val="28"/>
          <w:szCs w:val="28"/>
        </w:rPr>
        <w:t>CONTRATOS FORMATIVOS</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b/>
          <w:color w:val="FF0000"/>
          <w:sz w:val="24"/>
          <w:szCs w:val="24"/>
        </w:rPr>
      </w:pPr>
      <w:r w:rsidRPr="000A4814">
        <w:rPr>
          <w:rFonts w:ascii="Times New Roman" w:hAnsi="Times New Roman" w:cs="Times New Roman"/>
          <w:b/>
          <w:color w:val="FF0000"/>
          <w:sz w:val="24"/>
          <w:szCs w:val="24"/>
        </w:rPr>
        <w:t>.- Contrato para la formación</w:t>
      </w: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Se podrán celebrar con trabajadores mayores de 16 años y menores de 21 (excepcionalmente menores de 25 años hasta el 31 de diciembre de 2011) que carezcan de la titulación o certificado de profesionalidad requerido para realizar un contrato en prácticas. El límite máximo de edad será de 24 años cuando el contrato se concierte con desempleados que se incorporen como alumnos-trabajadores a los programas de escuelas taller y casas de oficio. En el caso de los trabajadores con discapacidad, para los que no habrá límite de edad, éstos deben estar reconocidos como tales por el organismo competente y estar inscritos en el Servicio Público de Empleo en el momento de concertar el contrato de trabajo.</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La duración de este contrato no podrá ser inferior a 6 meses ni exceder de 2 años, salvo que por Convenio Colectivo sectorial se fijen duraciones distintas, sin que en ningún caso se puedan superar los 3 años, o los 4 años cuando se concierte con personas con discapacidad. Se podrá acordar hasta dos prórrogas con una duración mínima de 6 meses y podrá establecerse un periodo de prueba que no será superior a 2 meses.</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 xml:space="preserve">Deberá formalizarse por escrito, haciendo constar expresamente el oficio o nivel ocupacional objeto del aprendizaje, el tiempo dedicado a la formación y su distribución horaria, la duración del contrato y el nombre y </w:t>
      </w:r>
      <w:proofErr w:type="spellStart"/>
      <w:r w:rsidRPr="000A4814">
        <w:rPr>
          <w:rFonts w:ascii="Times New Roman" w:hAnsi="Times New Roman" w:cs="Times New Roman"/>
          <w:sz w:val="24"/>
          <w:szCs w:val="24"/>
        </w:rPr>
        <w:t>cualificación</w:t>
      </w:r>
      <w:proofErr w:type="spellEnd"/>
      <w:r w:rsidRPr="000A4814">
        <w:rPr>
          <w:rFonts w:ascii="Times New Roman" w:hAnsi="Times New Roman" w:cs="Times New Roman"/>
          <w:sz w:val="24"/>
          <w:szCs w:val="24"/>
        </w:rPr>
        <w:t xml:space="preserve"> profesional de la persona designada como tutor.</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El tiempo dedicado a la formación teórica no deberá ser inferior al 15 % de la jornada máxima prevista en el Convenio Colectivo o, en su defecto, de la jornada máxima legal.</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La jornada del trabajador será a tiempo completo, sumando al tiempo de trabajo efectivo el dedicado a la formación teórica, y una vez expirada la duración máxima del contrato para la formación, el trabajador no podrá ser contratado bajo esta modalidad, ni bajo la modalidad de contrato en prácticas, por la misma o distinta empresa.</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La retribución del trabajador será fijada en Convenio Colectivo sin que, en su defecto, pueda ser inferior al salario mínimo interprofesional en proporción al tiempo trabajado.</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Al finalizar el contrato el empresario deberá entregar al trabajador un certificado de la formación teórica y práctica adquirida.</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b/>
          <w:color w:val="FF0000"/>
          <w:sz w:val="24"/>
          <w:szCs w:val="24"/>
        </w:rPr>
      </w:pPr>
      <w:r w:rsidRPr="000A4814">
        <w:rPr>
          <w:rFonts w:ascii="Times New Roman" w:hAnsi="Times New Roman" w:cs="Times New Roman"/>
          <w:b/>
          <w:color w:val="FF0000"/>
          <w:sz w:val="24"/>
          <w:szCs w:val="24"/>
        </w:rPr>
        <w:t>.- Contrato en prácticas</w:t>
      </w: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El contrato en prácticas tiene como finalidad la inserción profesional de los jóvenes para el ejercicio de actividades relacionadas con la formación adquirida. Es necesario que el trabajador esté en posesión de un título universitario, de formación profesional de grado medio o superior, o títulos reconocidos como equivalentes, o de certificado de profesionalidad que habilite para el ejercicio profesional. En el caso de los trabajadores con discapacidad, deben estar reconocidos como tales por el organismo competente y estar inscritos en el Servicio Público de Empleo en el momento de concertar el contrato de trabajo.</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lastRenderedPageBreak/>
        <w:t>El contrato en prácticas podrá celebrarse dentro de los 5 años inmediatamente siguientes a la terminación de los correspondientes estudios. En el caso de los contratos en prácticas celebrados con trabajadores con discapacidad, dicho plazo será de 6 años.</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El contrato se hará por escrito en el modelo oficial establecido al efecto, haciendo constar la titulación del trabajador, la duración del contrato y el puesto de trabajo a desempeñar. Se podrá suscribir el contrato a tiempo completo o a tiempo parcial. La duración del contrato no podrá ser inferior a 6 meses ni exceder de 2 años, dentro de cuyos límites los convenios colectivos de ámbito sectorial podrán determinar la duración del contrato.</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El trabajador no podrá ser contratado en prácticas en la misma o distinta empresa por tiempo superior a 2 años en virtud de la misma titulación. En ausencia de Convenio Colectivo, si el contrato en prácticas se hubiera concertado por tiempo inferior a 2 años, se podrán acordar hasta 2 prórrogas, no pudiendo ser la duración de cada una de ellas inferior a 6 meses ni superar la duración total del contrato los 2 años.</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El período de prueba no podrá ser superior a un mes para los contratos en prácticas celebrados con trabajadores que estén en posesión de título de grado medio o de certificado de profesionalidad de nivel 1 ó 2, ni a dos meses para los celebrados con trabajadores que estén en posesión de título de grado superior o de certificado de profesionalidad de nivel 3, salvo lo dispuesto en Convenio Colectivo. Si al término del contrato el trabajador se incorpora a la plantilla de la empresa, no podrá concertase un nuevo período de prueba, computándose a efectos de antigüedad la duración del contrato de trabajo en prácticas.</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La retribución será la fijada en Convenio Colectivo para los trabajadores en prácticas, sin que, en su defecto, pueda ser inferior al 60 % o al 75 % durante el primer o segundo año de vigencia del contrato, respectivamente, del salario fijado en Convenio para un trabajador que desempeñe el mismo o equivalente puesto de trabajo. El salario nunca será inferior al salario mínimo interprofesional. En el caso de los trabajadores contratados a tiempo parcial, el salario se reducirá en función de la jornada pactada.</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El contrato en prácticas se extinguirá por expiración del tiempo convenido. Si finalizado este plazo el trabajador continuase prestando sus servicios en la empresa, el contrato se considerará prorrogado tácitamente por tiempo indefinido.</w:t>
      </w:r>
    </w:p>
    <w:p w:rsidR="000A4814" w:rsidRPr="000A4814" w:rsidRDefault="000A4814" w:rsidP="000A4814">
      <w:pPr>
        <w:pStyle w:val="Sinespaciado"/>
        <w:rPr>
          <w:rFonts w:ascii="Times New Roman" w:hAnsi="Times New Roman" w:cs="Times New Roman"/>
          <w:sz w:val="24"/>
          <w:szCs w:val="24"/>
        </w:rPr>
      </w:pPr>
    </w:p>
    <w:p w:rsidR="000A4814" w:rsidRPr="000A4814" w:rsidRDefault="000A4814" w:rsidP="000A4814">
      <w:pPr>
        <w:pStyle w:val="Sinespaciado"/>
        <w:rPr>
          <w:rFonts w:ascii="Times New Roman" w:hAnsi="Times New Roman" w:cs="Times New Roman"/>
          <w:sz w:val="24"/>
          <w:szCs w:val="24"/>
        </w:rPr>
      </w:pPr>
      <w:r w:rsidRPr="000A4814">
        <w:rPr>
          <w:rFonts w:ascii="Times New Roman" w:hAnsi="Times New Roman" w:cs="Times New Roman"/>
          <w:sz w:val="24"/>
          <w:szCs w:val="24"/>
        </w:rPr>
        <w:t>A la terminación del contrato, el empresario deberá expedir al trabajador un certificado en el que conste la duración de las prácticas, el puesto o puestos de trabajo ocupados y las principales tareas realizadas en cada uno de ellos.</w:t>
      </w:r>
    </w:p>
    <w:p w:rsidR="00453942" w:rsidRPr="000A4814" w:rsidRDefault="006F2E25" w:rsidP="000A4814">
      <w:pPr>
        <w:pStyle w:val="Sinespaciado"/>
        <w:rPr>
          <w:rFonts w:ascii="Times New Roman" w:hAnsi="Times New Roman" w:cs="Times New Roman"/>
          <w:sz w:val="24"/>
          <w:szCs w:val="24"/>
        </w:rPr>
      </w:pPr>
    </w:p>
    <w:sectPr w:rsidR="00453942" w:rsidRPr="000A4814" w:rsidSect="00B1004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A4814"/>
    <w:rsid w:val="000A4814"/>
    <w:rsid w:val="003153B8"/>
    <w:rsid w:val="006F268B"/>
    <w:rsid w:val="006F2E25"/>
    <w:rsid w:val="008F7EAB"/>
    <w:rsid w:val="00902658"/>
    <w:rsid w:val="00B033F7"/>
    <w:rsid w:val="00B04169"/>
    <w:rsid w:val="00B10045"/>
    <w:rsid w:val="00ED68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04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A4814"/>
    <w:pPr>
      <w:spacing w:after="0" w:line="240" w:lineRule="auto"/>
    </w:pPr>
    <w:rPr>
      <w:lang w:val="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870</Words>
  <Characters>4788</Characters>
  <Application>Microsoft Office Word</Application>
  <DocSecurity>0</DocSecurity>
  <Lines>39</Lines>
  <Paragraphs>11</Paragraphs>
  <ScaleCrop>false</ScaleCrop>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2011-02-15T10:18:00Z</dcterms:created>
  <dcterms:modified xsi:type="dcterms:W3CDTF">2011-02-15T10:34:00Z</dcterms:modified>
</cp:coreProperties>
</file>