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74" w:rsidRDefault="00183374" w:rsidP="00183374">
      <w:pPr>
        <w:spacing w:after="0"/>
        <w:rPr>
          <w:rFonts w:asciiTheme="minorHAnsi" w:hAnsiTheme="minorHAnsi"/>
          <w:b/>
          <w:sz w:val="28"/>
        </w:rPr>
      </w:pPr>
    </w:p>
    <w:p w:rsidR="00BE02D0" w:rsidRDefault="00BE02D0" w:rsidP="00183374">
      <w:pPr>
        <w:spacing w:after="0"/>
        <w:rPr>
          <w:rFonts w:asciiTheme="minorHAnsi" w:hAnsiTheme="minorHAnsi"/>
          <w:b/>
          <w:sz w:val="28"/>
        </w:rPr>
      </w:pPr>
      <w:r w:rsidRPr="00A636F5">
        <w:rPr>
          <w:rFonts w:asciiTheme="minorHAnsi" w:hAnsiTheme="minorHAnsi"/>
          <w:b/>
          <w:sz w:val="28"/>
        </w:rPr>
        <w:t>Txema Arnedo, vicepresidente de Ventas y Marketing de Cloud RCT</w:t>
      </w:r>
    </w:p>
    <w:p w:rsidR="00183374" w:rsidRDefault="00183374" w:rsidP="00183374">
      <w:pPr>
        <w:spacing w:after="0" w:line="360" w:lineRule="auto"/>
        <w:rPr>
          <w:rFonts w:asciiTheme="minorHAnsi" w:hAnsiTheme="minorHAnsi"/>
        </w:rPr>
      </w:pPr>
    </w:p>
    <w:p w:rsidR="00BE02D0" w:rsidRPr="00BE02D0" w:rsidRDefault="00BE02D0" w:rsidP="00BE02D0">
      <w:pPr>
        <w:spacing w:line="360" w:lineRule="auto"/>
        <w:rPr>
          <w:rFonts w:asciiTheme="minorHAnsi" w:hAnsiTheme="minorHAnsi"/>
          <w:b/>
          <w:sz w:val="28"/>
        </w:rPr>
      </w:pPr>
      <w:r>
        <w:rPr>
          <w:rFonts w:asciiTheme="minorHAnsi" w:hAnsiTheme="minorHAnsi"/>
        </w:rPr>
        <w:t>Nacido en Pampl</w:t>
      </w:r>
      <w:r w:rsidR="00A90588">
        <w:rPr>
          <w:rFonts w:asciiTheme="minorHAnsi" w:hAnsiTheme="minorHAnsi"/>
        </w:rPr>
        <w:t>ona, Txema Arnedo es ingeniero i</w:t>
      </w:r>
      <w:r>
        <w:rPr>
          <w:rFonts w:asciiTheme="minorHAnsi" w:hAnsiTheme="minorHAnsi"/>
        </w:rPr>
        <w:t xml:space="preserve">ndustrial </w:t>
      </w:r>
      <w:r w:rsidR="00A90588">
        <w:rPr>
          <w:rFonts w:asciiTheme="minorHAnsi" w:hAnsiTheme="minorHAnsi"/>
        </w:rPr>
        <w:t xml:space="preserve">en </w:t>
      </w:r>
      <w:r>
        <w:rPr>
          <w:rFonts w:asciiTheme="minorHAnsi" w:hAnsiTheme="minorHAnsi"/>
        </w:rPr>
        <w:t xml:space="preserve">Electrónica por la Universidad de Navarra y tiene sendos </w:t>
      </w:r>
      <w:proofErr w:type="spellStart"/>
      <w:r>
        <w:rPr>
          <w:rFonts w:asciiTheme="minorHAnsi" w:hAnsiTheme="minorHAnsi"/>
        </w:rPr>
        <w:t>Masters</w:t>
      </w:r>
      <w:proofErr w:type="spellEnd"/>
      <w:r>
        <w:rPr>
          <w:rFonts w:asciiTheme="minorHAnsi" w:hAnsiTheme="minorHAnsi"/>
        </w:rPr>
        <w:t>, en Producción e Informática por CESEM</w:t>
      </w:r>
      <w:r w:rsidR="00A90588">
        <w:rPr>
          <w:rFonts w:asciiTheme="minorHAnsi" w:hAnsiTheme="minorHAnsi"/>
        </w:rPr>
        <w:t>,</w:t>
      </w:r>
      <w:r>
        <w:rPr>
          <w:rFonts w:asciiTheme="minorHAnsi" w:hAnsiTheme="minorHAnsi"/>
        </w:rPr>
        <w:t xml:space="preserve"> y en Marketing por el INSEAD. </w:t>
      </w:r>
    </w:p>
    <w:p w:rsidR="00BE02D0" w:rsidRDefault="00BE02D0" w:rsidP="00BE02D0">
      <w:pPr>
        <w:spacing w:line="360" w:lineRule="auto"/>
        <w:rPr>
          <w:rFonts w:asciiTheme="minorHAnsi" w:hAnsiTheme="minorHAnsi"/>
        </w:rPr>
      </w:pPr>
      <w:r>
        <w:rPr>
          <w:rFonts w:asciiTheme="minorHAnsi" w:hAnsiTheme="minorHAnsi"/>
        </w:rPr>
        <w:t xml:space="preserve">Después de comenzar su carrera profesional en Construcciones Aeronáuticas (CASA), de la que pasó a CALMA, filial de General Electric, en 1985 se incorporó a Digital </w:t>
      </w:r>
      <w:proofErr w:type="spellStart"/>
      <w:r>
        <w:rPr>
          <w:rFonts w:asciiTheme="minorHAnsi" w:hAnsiTheme="minorHAnsi"/>
        </w:rPr>
        <w:t>Equipment</w:t>
      </w:r>
      <w:proofErr w:type="spellEnd"/>
      <w:r>
        <w:rPr>
          <w:rFonts w:asciiTheme="minorHAnsi" w:hAnsiTheme="minorHAnsi"/>
        </w:rPr>
        <w:t xml:space="preserve"> </w:t>
      </w:r>
      <w:proofErr w:type="spellStart"/>
      <w:r>
        <w:rPr>
          <w:rFonts w:asciiTheme="minorHAnsi" w:hAnsiTheme="minorHAnsi"/>
        </w:rPr>
        <w:t>Corporation</w:t>
      </w:r>
      <w:proofErr w:type="spellEnd"/>
      <w:r>
        <w:rPr>
          <w:rFonts w:asciiTheme="minorHAnsi" w:hAnsiTheme="minorHAnsi"/>
        </w:rPr>
        <w:t xml:space="preserve"> como director de Marketing de Industria y ya en los noventa a Microsoft Ibérica como director de Marketing de Canal. En 1996 pasó a formar parte del Comité de Dirección de la compañía, liderando la División de Consumo, para en 1999 asumir la dirección de Marketing. Desde este puesto, lideró el lanzamiento  en España de productos como Windows 2000, Office XP y la gama de servidores 2003. </w:t>
      </w:r>
    </w:p>
    <w:p w:rsidR="00BE02D0" w:rsidRDefault="00BE02D0" w:rsidP="00BE02D0">
      <w:pPr>
        <w:spacing w:line="360" w:lineRule="auto"/>
        <w:rPr>
          <w:rFonts w:asciiTheme="minorHAnsi" w:hAnsiTheme="minorHAnsi"/>
        </w:rPr>
      </w:pPr>
      <w:r>
        <w:rPr>
          <w:rFonts w:asciiTheme="minorHAnsi" w:hAnsiTheme="minorHAnsi"/>
        </w:rPr>
        <w:t xml:space="preserve">En 2003, Txema Arnedo pasa a la sede central de Microsoft en </w:t>
      </w:r>
      <w:proofErr w:type="spellStart"/>
      <w:r>
        <w:rPr>
          <w:rFonts w:asciiTheme="minorHAnsi" w:hAnsiTheme="minorHAnsi"/>
        </w:rPr>
        <w:t>Redmond</w:t>
      </w:r>
      <w:proofErr w:type="spellEnd"/>
      <w:r>
        <w:rPr>
          <w:rFonts w:asciiTheme="minorHAnsi" w:hAnsiTheme="minorHAnsi"/>
        </w:rPr>
        <w:t xml:space="preserve"> (Seattle, USA), donde dirige el equipo de Experiencia de Clientes y </w:t>
      </w:r>
      <w:proofErr w:type="spellStart"/>
      <w:r>
        <w:rPr>
          <w:rFonts w:asciiTheme="minorHAnsi" w:hAnsiTheme="minorHAnsi"/>
        </w:rPr>
        <w:t>Partners</w:t>
      </w:r>
      <w:proofErr w:type="spellEnd"/>
      <w:r>
        <w:rPr>
          <w:rFonts w:asciiTheme="minorHAnsi" w:hAnsiTheme="minorHAnsi"/>
        </w:rPr>
        <w:t xml:space="preserve"> e Investigación de Mercados a nivel mundial para la División de Pequeñas y Medianas Empresas. En 2007 vuelve a la filial española, haciéndose cargo de la Dirección de Desarrollo de Propiedad Intelectual hasta 2010, momento de su incorporación a Cloud RCT. </w:t>
      </w:r>
    </w:p>
    <w:p w:rsidR="00BE02D0" w:rsidRPr="0059249B" w:rsidRDefault="00BE02D0" w:rsidP="00BE02D0">
      <w:pPr>
        <w:spacing w:line="360" w:lineRule="auto"/>
        <w:rPr>
          <w:rFonts w:asciiTheme="minorHAnsi" w:hAnsiTheme="minorHAnsi"/>
        </w:rPr>
      </w:pPr>
      <w:r>
        <w:rPr>
          <w:rFonts w:asciiTheme="minorHAnsi" w:hAnsiTheme="minorHAnsi"/>
        </w:rPr>
        <w:t xml:space="preserve">Además de su actividad profesional, Txema Arnedo ha sido profesor de </w:t>
      </w:r>
      <w:proofErr w:type="spellStart"/>
      <w:r>
        <w:rPr>
          <w:rFonts w:asciiTheme="minorHAnsi" w:hAnsiTheme="minorHAnsi"/>
        </w:rPr>
        <w:t>Master</w:t>
      </w:r>
      <w:proofErr w:type="spellEnd"/>
      <w:r>
        <w:rPr>
          <w:rFonts w:asciiTheme="minorHAnsi" w:hAnsiTheme="minorHAnsi"/>
        </w:rPr>
        <w:t xml:space="preserve"> de Dirección de Producción en CESEM y tiene publicado un libro, en 1990, sobre “C.I.M. Fabricación Integrada por Ordenador.</w:t>
      </w:r>
    </w:p>
    <w:p w:rsidR="00C92736" w:rsidRPr="00D24A12" w:rsidRDefault="00C92736" w:rsidP="003B0CD0">
      <w:pPr>
        <w:spacing w:line="360" w:lineRule="auto"/>
      </w:pPr>
    </w:p>
    <w:p w:rsidR="003B0CD0" w:rsidRPr="00D24A12" w:rsidRDefault="003B0CD0" w:rsidP="003B0CD0">
      <w:pPr>
        <w:spacing w:line="360" w:lineRule="auto"/>
      </w:pPr>
      <w:r w:rsidRPr="00D24A12">
        <w:rPr>
          <w:u w:val="single"/>
        </w:rPr>
        <w:t>Para más información</w:t>
      </w:r>
      <w:r>
        <w:rPr>
          <w:u w:val="single"/>
        </w:rPr>
        <w:t>:</w:t>
      </w:r>
    </w:p>
    <w:p w:rsidR="003B0CD0" w:rsidRPr="00D24A12" w:rsidRDefault="003B0CD0" w:rsidP="003B0CD0">
      <w:pPr>
        <w:spacing w:after="0" w:line="240" w:lineRule="auto"/>
      </w:pPr>
      <w:r w:rsidRPr="00D24A12">
        <w:t>Enrique de Pablo</w:t>
      </w:r>
    </w:p>
    <w:p w:rsidR="003B0CD0" w:rsidRPr="003B0CD0" w:rsidRDefault="003B0CD0" w:rsidP="003B0CD0">
      <w:pPr>
        <w:spacing w:after="0" w:line="240" w:lineRule="auto"/>
        <w:rPr>
          <w:lang w:val="en-US"/>
        </w:rPr>
      </w:pPr>
      <w:proofErr w:type="spellStart"/>
      <w:r w:rsidRPr="003B0CD0">
        <w:rPr>
          <w:lang w:val="en-US"/>
        </w:rPr>
        <w:t>Tf</w:t>
      </w:r>
      <w:proofErr w:type="spellEnd"/>
      <w:r w:rsidRPr="003B0CD0">
        <w:rPr>
          <w:lang w:val="en-US"/>
        </w:rPr>
        <w:t>. +</w:t>
      </w:r>
      <w:proofErr w:type="gramStart"/>
      <w:r w:rsidRPr="003B0CD0">
        <w:rPr>
          <w:lang w:val="en-US"/>
        </w:rPr>
        <w:t>34  629</w:t>
      </w:r>
      <w:proofErr w:type="gramEnd"/>
      <w:r w:rsidRPr="003B0CD0">
        <w:rPr>
          <w:lang w:val="en-US"/>
        </w:rPr>
        <w:t xml:space="preserve"> 24 63 67</w:t>
      </w:r>
    </w:p>
    <w:p w:rsidR="003B0CD0" w:rsidRPr="003B0CD0" w:rsidRDefault="00E853C2" w:rsidP="003B0CD0">
      <w:pPr>
        <w:spacing w:after="0" w:line="240" w:lineRule="auto"/>
        <w:rPr>
          <w:lang w:val="en-US"/>
        </w:rPr>
      </w:pPr>
      <w:hyperlink r:id="rId7" w:history="1">
        <w:r w:rsidR="003B0CD0" w:rsidRPr="003B0CD0">
          <w:rPr>
            <w:rStyle w:val="Hipervnculo"/>
            <w:lang w:val="en-US"/>
          </w:rPr>
          <w:t>enrique@depablodomingo.com</w:t>
        </w:r>
      </w:hyperlink>
      <w:r w:rsidR="003B0CD0" w:rsidRPr="003B0CD0">
        <w:rPr>
          <w:lang w:val="en-US"/>
        </w:rPr>
        <w:t xml:space="preserve"> </w:t>
      </w:r>
    </w:p>
    <w:p w:rsidR="003B0CD0" w:rsidRPr="003B0CD0" w:rsidRDefault="00E853C2" w:rsidP="003B0CD0">
      <w:pPr>
        <w:spacing w:after="0" w:line="240" w:lineRule="auto"/>
        <w:rPr>
          <w:lang w:val="en-US"/>
        </w:rPr>
      </w:pPr>
      <w:hyperlink r:id="rId8" w:history="1">
        <w:r w:rsidR="003B0CD0" w:rsidRPr="003B0CD0">
          <w:rPr>
            <w:rStyle w:val="Hipervnculo"/>
            <w:lang w:val="en-US"/>
          </w:rPr>
          <w:t>www.cloudremotecontrol.com/prensa</w:t>
        </w:r>
      </w:hyperlink>
      <w:r w:rsidR="003B0CD0" w:rsidRPr="003B0CD0">
        <w:rPr>
          <w:lang w:val="en-US"/>
        </w:rPr>
        <w:t xml:space="preserve"> </w:t>
      </w:r>
    </w:p>
    <w:p w:rsidR="005478DA" w:rsidRPr="003B0CD0" w:rsidRDefault="00BE0451" w:rsidP="00BE0451">
      <w:pPr>
        <w:tabs>
          <w:tab w:val="left" w:pos="1185"/>
          <w:tab w:val="left" w:pos="2730"/>
        </w:tabs>
        <w:rPr>
          <w:lang w:val="en-US"/>
        </w:rPr>
      </w:pPr>
      <w:r w:rsidRPr="003B0CD0">
        <w:rPr>
          <w:lang w:val="en-US"/>
        </w:rPr>
        <w:tab/>
      </w:r>
      <w:r w:rsidRPr="003B0CD0">
        <w:rPr>
          <w:lang w:val="en-US"/>
        </w:rPr>
        <w:tab/>
      </w:r>
    </w:p>
    <w:sectPr w:rsidR="005478DA" w:rsidRPr="003B0CD0" w:rsidSect="00BE0451">
      <w:headerReference w:type="default" r:id="rId9"/>
      <w:footerReference w:type="default" r:id="rId10"/>
      <w:pgSz w:w="11906" w:h="16838"/>
      <w:pgMar w:top="1985" w:right="1701" w:bottom="1985" w:left="1701" w:header="0" w:footer="3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742" w:rsidRDefault="00411742" w:rsidP="005478DA">
      <w:pPr>
        <w:spacing w:after="0" w:line="240" w:lineRule="auto"/>
      </w:pPr>
      <w:r>
        <w:separator/>
      </w:r>
    </w:p>
  </w:endnote>
  <w:endnote w:type="continuationSeparator" w:id="0">
    <w:p w:rsidR="00411742" w:rsidRDefault="00411742" w:rsidP="00547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6E" w:rsidRPr="005478DA" w:rsidRDefault="0062126E" w:rsidP="00BE0451">
    <w:pPr>
      <w:ind w:left="-851"/>
      <w:jc w:val="both"/>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742" w:rsidRDefault="00411742" w:rsidP="005478DA">
      <w:pPr>
        <w:spacing w:after="0" w:line="240" w:lineRule="auto"/>
      </w:pPr>
      <w:r>
        <w:separator/>
      </w:r>
    </w:p>
  </w:footnote>
  <w:footnote w:type="continuationSeparator" w:id="0">
    <w:p w:rsidR="00411742" w:rsidRDefault="00411742" w:rsidP="00547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A" w:rsidRDefault="00E853C2" w:rsidP="005478DA">
    <w:pPr>
      <w:pStyle w:val="Encabezado"/>
      <w:tabs>
        <w:tab w:val="clear" w:pos="8504"/>
      </w:tabs>
      <w:ind w:left="-1701"/>
      <w:jc w:val="cen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cabecera.jpg" style="width:596.25pt;height:75pt;visibility:visible">
          <v:imagedata r:id="rId1" o:title="cabecer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8DA"/>
    <w:rsid w:val="00155A7E"/>
    <w:rsid w:val="00183374"/>
    <w:rsid w:val="001E393A"/>
    <w:rsid w:val="0022550C"/>
    <w:rsid w:val="003746C1"/>
    <w:rsid w:val="003B0CD0"/>
    <w:rsid w:val="00411742"/>
    <w:rsid w:val="005478DA"/>
    <w:rsid w:val="00590AC9"/>
    <w:rsid w:val="0062126E"/>
    <w:rsid w:val="007F5B2A"/>
    <w:rsid w:val="009D3AD5"/>
    <w:rsid w:val="00A105C6"/>
    <w:rsid w:val="00A34B69"/>
    <w:rsid w:val="00A90588"/>
    <w:rsid w:val="00AB559A"/>
    <w:rsid w:val="00AF6E59"/>
    <w:rsid w:val="00B149E6"/>
    <w:rsid w:val="00B9482B"/>
    <w:rsid w:val="00BC2E37"/>
    <w:rsid w:val="00BE02D0"/>
    <w:rsid w:val="00BE0451"/>
    <w:rsid w:val="00C92736"/>
    <w:rsid w:val="00E853C2"/>
    <w:rsid w:val="00FA717C"/>
    <w:rsid w:val="00FB68B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0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8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8DA"/>
  </w:style>
  <w:style w:type="paragraph" w:styleId="Piedepgina">
    <w:name w:val="footer"/>
    <w:basedOn w:val="Normal"/>
    <w:link w:val="PiedepginaCar"/>
    <w:uiPriority w:val="99"/>
    <w:unhideWhenUsed/>
    <w:rsid w:val="005478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8DA"/>
  </w:style>
  <w:style w:type="paragraph" w:styleId="Textodeglobo">
    <w:name w:val="Balloon Text"/>
    <w:basedOn w:val="Normal"/>
    <w:link w:val="TextodegloboCar"/>
    <w:uiPriority w:val="99"/>
    <w:semiHidden/>
    <w:unhideWhenUsed/>
    <w:rsid w:val="00547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8DA"/>
    <w:rPr>
      <w:rFonts w:ascii="Tahoma" w:hAnsi="Tahoma" w:cs="Tahoma"/>
      <w:sz w:val="16"/>
      <w:szCs w:val="16"/>
    </w:rPr>
  </w:style>
  <w:style w:type="character" w:styleId="Hipervnculo">
    <w:name w:val="Hyperlink"/>
    <w:basedOn w:val="Fuentedeprrafopredeter"/>
    <w:uiPriority w:val="99"/>
    <w:unhideWhenUsed/>
    <w:rsid w:val="005478DA"/>
    <w:rPr>
      <w:color w:val="0000FF"/>
      <w:u w:val="single"/>
    </w:rPr>
  </w:style>
  <w:style w:type="table" w:styleId="Tablaconcuadrcula">
    <w:name w:val="Table Grid"/>
    <w:basedOn w:val="Tablanormal"/>
    <w:uiPriority w:val="59"/>
    <w:rsid w:val="006212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A717C"/>
    <w:rPr>
      <w:sz w:val="20"/>
      <w:szCs w:val="20"/>
    </w:rPr>
  </w:style>
  <w:style w:type="character" w:customStyle="1" w:styleId="TextonotapieCar">
    <w:name w:val="Texto nota pie Car"/>
    <w:basedOn w:val="Fuentedeprrafopredeter"/>
    <w:link w:val="Textonotapie"/>
    <w:uiPriority w:val="99"/>
    <w:semiHidden/>
    <w:rsid w:val="00FA717C"/>
    <w:rPr>
      <w:lang w:eastAsia="en-US"/>
    </w:rPr>
  </w:style>
  <w:style w:type="character" w:styleId="Refdenotaalpie">
    <w:name w:val="footnote reference"/>
    <w:basedOn w:val="Fuentedeprrafopredeter"/>
    <w:uiPriority w:val="99"/>
    <w:semiHidden/>
    <w:unhideWhenUsed/>
    <w:rsid w:val="00FA717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udremotecontrol.com/prensa" TargetMode="External"/><Relationship Id="rId3" Type="http://schemas.openxmlformats.org/officeDocument/2006/relationships/settings" Target="settings.xml"/><Relationship Id="rId7" Type="http://schemas.openxmlformats.org/officeDocument/2006/relationships/hyperlink" Target="mailto:enrique@depablodoming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05DB-B442-41C5-9FF4-C1AA681E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Usuario_Investronica</cp:lastModifiedBy>
  <cp:revision>4</cp:revision>
  <dcterms:created xsi:type="dcterms:W3CDTF">2011-03-16T15:24:00Z</dcterms:created>
  <dcterms:modified xsi:type="dcterms:W3CDTF">2011-03-18T09:45:00Z</dcterms:modified>
</cp:coreProperties>
</file>